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1A955" w14:textId="280CC609" w:rsidR="00FF0A57" w:rsidRDefault="00FF0A57"/>
    <w:p w14:paraId="0D1613B3" w14:textId="40574F9E" w:rsidR="00FF0A57" w:rsidRPr="00FF0A57" w:rsidRDefault="00FF0A57" w:rsidP="00FF0A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0A57">
        <w:rPr>
          <w:rFonts w:ascii="Times New Roman" w:hAnsi="Times New Roman" w:cs="Times New Roman"/>
          <w:b/>
          <w:bCs/>
          <w:sz w:val="28"/>
          <w:szCs w:val="28"/>
        </w:rPr>
        <w:t>ПРИКАЗЫ о зачислении на сайт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(2026)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1"/>
        <w:gridCol w:w="2379"/>
        <w:gridCol w:w="1638"/>
        <w:gridCol w:w="3957"/>
      </w:tblGrid>
      <w:tr w:rsidR="00FF0A57" w:rsidRPr="00FF0A57" w14:paraId="644DEC1B" w14:textId="77777777" w:rsidTr="00FF0A57">
        <w:tc>
          <w:tcPr>
            <w:tcW w:w="1413" w:type="dxa"/>
          </w:tcPr>
          <w:p w14:paraId="3F03DFA7" w14:textId="482F7A3E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приказа</w:t>
            </w:r>
          </w:p>
        </w:tc>
        <w:tc>
          <w:tcPr>
            <w:tcW w:w="2551" w:type="dxa"/>
          </w:tcPr>
          <w:p w14:paraId="12A7DD37" w14:textId="5DE62D28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приказа</w:t>
            </w:r>
          </w:p>
        </w:tc>
        <w:tc>
          <w:tcPr>
            <w:tcW w:w="1134" w:type="dxa"/>
          </w:tcPr>
          <w:p w14:paraId="4CDE4EC3" w14:textId="028441C3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зачисленных</w:t>
            </w:r>
          </w:p>
        </w:tc>
        <w:tc>
          <w:tcPr>
            <w:tcW w:w="4247" w:type="dxa"/>
          </w:tcPr>
          <w:p w14:paraId="07806922" w14:textId="293C721C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группы</w:t>
            </w:r>
          </w:p>
        </w:tc>
      </w:tr>
      <w:tr w:rsidR="00FF0A57" w:rsidRPr="00FF0A57" w14:paraId="51E69065" w14:textId="77777777" w:rsidTr="00FF0A57">
        <w:tc>
          <w:tcPr>
            <w:tcW w:w="1413" w:type="dxa"/>
          </w:tcPr>
          <w:p w14:paraId="5B7FF7D0" w14:textId="2F0860AE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>43-к</w:t>
            </w:r>
          </w:p>
        </w:tc>
        <w:tc>
          <w:tcPr>
            <w:tcW w:w="2551" w:type="dxa"/>
          </w:tcPr>
          <w:p w14:paraId="5752D036" w14:textId="7741F7F2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>14.01.2026</w:t>
            </w:r>
          </w:p>
        </w:tc>
        <w:tc>
          <w:tcPr>
            <w:tcW w:w="1134" w:type="dxa"/>
          </w:tcPr>
          <w:p w14:paraId="1F0A85CE" w14:textId="38D1F5E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</w:tcPr>
          <w:p w14:paraId="71BBEFAC" w14:textId="1CDBBD9E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общеразвивающей направленности </w:t>
            </w: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>(1,5-3 лет)</w:t>
            </w:r>
          </w:p>
        </w:tc>
      </w:tr>
      <w:tr w:rsidR="00FF0A57" w:rsidRPr="00FF0A57" w14:paraId="5F6DBA75" w14:textId="77777777" w:rsidTr="00FF0A57">
        <w:tc>
          <w:tcPr>
            <w:tcW w:w="1413" w:type="dxa"/>
          </w:tcPr>
          <w:p w14:paraId="236DEBEA" w14:textId="5F1542DB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>44-к</w:t>
            </w:r>
          </w:p>
        </w:tc>
        <w:tc>
          <w:tcPr>
            <w:tcW w:w="2551" w:type="dxa"/>
          </w:tcPr>
          <w:p w14:paraId="4B003A30" w14:textId="6450C8BE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1134" w:type="dxa"/>
          </w:tcPr>
          <w:p w14:paraId="62C51688" w14:textId="0A3201FC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</w:tcPr>
          <w:p w14:paraId="3DFE4A1B" w14:textId="214C0A18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общеразвивающей направленности</w:t>
            </w: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>(1,5-3 лет)</w:t>
            </w:r>
          </w:p>
        </w:tc>
      </w:tr>
      <w:tr w:rsidR="00FF0A57" w:rsidRPr="00FF0A57" w14:paraId="1B616D77" w14:textId="77777777" w:rsidTr="00FF0A57">
        <w:tc>
          <w:tcPr>
            <w:tcW w:w="1413" w:type="dxa"/>
          </w:tcPr>
          <w:p w14:paraId="6721B226" w14:textId="3E9B2426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 xml:space="preserve">45-к </w:t>
            </w:r>
          </w:p>
        </w:tc>
        <w:tc>
          <w:tcPr>
            <w:tcW w:w="2551" w:type="dxa"/>
          </w:tcPr>
          <w:p w14:paraId="12BC4C6D" w14:textId="60C68FAF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1134" w:type="dxa"/>
          </w:tcPr>
          <w:p w14:paraId="5CCCA54C" w14:textId="3C8315A0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</w:tcPr>
          <w:p w14:paraId="31EE3B30" w14:textId="3244445C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>Средняя группа № 1 общеразвивающей направленности (4-5 лет)</w:t>
            </w:r>
          </w:p>
        </w:tc>
      </w:tr>
      <w:tr w:rsidR="00FF0A57" w:rsidRPr="00FF0A57" w14:paraId="3ECF7BEB" w14:textId="77777777" w:rsidTr="00FF0A57">
        <w:tc>
          <w:tcPr>
            <w:tcW w:w="1413" w:type="dxa"/>
          </w:tcPr>
          <w:p w14:paraId="13599BBD" w14:textId="321A2875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>49-к</w:t>
            </w:r>
          </w:p>
        </w:tc>
        <w:tc>
          <w:tcPr>
            <w:tcW w:w="2551" w:type="dxa"/>
          </w:tcPr>
          <w:p w14:paraId="6FB84EC4" w14:textId="00A6840C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>17.06.2026</w:t>
            </w:r>
          </w:p>
        </w:tc>
        <w:tc>
          <w:tcPr>
            <w:tcW w:w="1134" w:type="dxa"/>
          </w:tcPr>
          <w:p w14:paraId="0CB29C62" w14:textId="0F247EA1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</w:tcPr>
          <w:p w14:paraId="3B2613B9" w14:textId="07301A3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>Младшая группа общеразвивающей направленности (3-4 года)</w:t>
            </w:r>
          </w:p>
        </w:tc>
      </w:tr>
      <w:tr w:rsidR="00FF0A57" w:rsidRPr="00FF0A57" w14:paraId="0F9C5E27" w14:textId="77777777" w:rsidTr="00FF0A57">
        <w:tc>
          <w:tcPr>
            <w:tcW w:w="1413" w:type="dxa"/>
          </w:tcPr>
          <w:p w14:paraId="39B79932" w14:textId="088C3B31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>50-к</w:t>
            </w:r>
          </w:p>
        </w:tc>
        <w:tc>
          <w:tcPr>
            <w:tcW w:w="2551" w:type="dxa"/>
          </w:tcPr>
          <w:p w14:paraId="537CF086" w14:textId="11E9527F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>03.08.2026</w:t>
            </w:r>
          </w:p>
        </w:tc>
        <w:tc>
          <w:tcPr>
            <w:tcW w:w="1134" w:type="dxa"/>
          </w:tcPr>
          <w:p w14:paraId="7B242AF4" w14:textId="3F0E7F8B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</w:tcPr>
          <w:p w14:paraId="3590D085" w14:textId="69957970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общеразвивающей направленности</w:t>
            </w: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 xml:space="preserve"> (1,5-3 лет)</w:t>
            </w:r>
          </w:p>
        </w:tc>
      </w:tr>
      <w:tr w:rsidR="00FF0A57" w:rsidRPr="00FF0A57" w14:paraId="2149C666" w14:textId="77777777" w:rsidTr="00FF0A57">
        <w:tc>
          <w:tcPr>
            <w:tcW w:w="1413" w:type="dxa"/>
          </w:tcPr>
          <w:p w14:paraId="43424471" w14:textId="6FE08274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>51-к</w:t>
            </w:r>
          </w:p>
        </w:tc>
        <w:tc>
          <w:tcPr>
            <w:tcW w:w="2551" w:type="dxa"/>
          </w:tcPr>
          <w:p w14:paraId="604880B6" w14:textId="304CE488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>03.08.2026</w:t>
            </w:r>
          </w:p>
        </w:tc>
        <w:tc>
          <w:tcPr>
            <w:tcW w:w="1134" w:type="dxa"/>
          </w:tcPr>
          <w:p w14:paraId="587EA1E7" w14:textId="10E80B5A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</w:tcPr>
          <w:p w14:paraId="0D160851" w14:textId="054CD96E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общеразвивающей направленности</w:t>
            </w:r>
            <w:r w:rsidRPr="00FF0A57">
              <w:rPr>
                <w:rFonts w:ascii="Times New Roman" w:hAnsi="Times New Roman" w:cs="Times New Roman"/>
                <w:sz w:val="24"/>
                <w:szCs w:val="24"/>
              </w:rPr>
              <w:t xml:space="preserve"> (1,5-3 лет)</w:t>
            </w:r>
          </w:p>
        </w:tc>
      </w:tr>
      <w:tr w:rsidR="00FF0A57" w:rsidRPr="00FF0A57" w14:paraId="4A2F7A0D" w14:textId="77777777" w:rsidTr="00FF0A57">
        <w:tc>
          <w:tcPr>
            <w:tcW w:w="1413" w:type="dxa"/>
          </w:tcPr>
          <w:p w14:paraId="3B763289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07D7B80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F7AD27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14:paraId="40BA67DE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A57" w:rsidRPr="00FF0A57" w14:paraId="38A481F6" w14:textId="77777777" w:rsidTr="00FF0A57">
        <w:tc>
          <w:tcPr>
            <w:tcW w:w="1413" w:type="dxa"/>
          </w:tcPr>
          <w:p w14:paraId="6207F2D1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5FB1949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05EBCB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14:paraId="1733C8A1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A57" w:rsidRPr="00FF0A57" w14:paraId="00966A51" w14:textId="77777777" w:rsidTr="00FF0A57">
        <w:tc>
          <w:tcPr>
            <w:tcW w:w="1413" w:type="dxa"/>
          </w:tcPr>
          <w:p w14:paraId="31830530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A6ADFBA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159B84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14:paraId="74FBF296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A57" w:rsidRPr="00FF0A57" w14:paraId="56446A40" w14:textId="77777777" w:rsidTr="00FF0A57">
        <w:tc>
          <w:tcPr>
            <w:tcW w:w="1413" w:type="dxa"/>
          </w:tcPr>
          <w:p w14:paraId="5FF71CAB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613B21A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A44B16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14:paraId="25E17B50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A57" w:rsidRPr="00FF0A57" w14:paraId="77B1DD47" w14:textId="77777777" w:rsidTr="00FF0A57">
        <w:tc>
          <w:tcPr>
            <w:tcW w:w="1413" w:type="dxa"/>
          </w:tcPr>
          <w:p w14:paraId="5BBD1F88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16F928E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560583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14:paraId="6F1E47B5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A57" w:rsidRPr="00FF0A57" w14:paraId="3B47E730" w14:textId="77777777" w:rsidTr="00FF0A57">
        <w:tc>
          <w:tcPr>
            <w:tcW w:w="1413" w:type="dxa"/>
          </w:tcPr>
          <w:p w14:paraId="1BC1B08C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09E99E9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83828C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14:paraId="4333F4EC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A57" w:rsidRPr="00FF0A57" w14:paraId="580E09F9" w14:textId="77777777" w:rsidTr="00FF0A57">
        <w:tc>
          <w:tcPr>
            <w:tcW w:w="1413" w:type="dxa"/>
          </w:tcPr>
          <w:p w14:paraId="6AF6B2BE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534015C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24F447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14:paraId="2FBBF0B5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A57" w:rsidRPr="00FF0A57" w14:paraId="4CEFD345" w14:textId="77777777" w:rsidTr="00FF0A57">
        <w:tc>
          <w:tcPr>
            <w:tcW w:w="1413" w:type="dxa"/>
          </w:tcPr>
          <w:p w14:paraId="4DC1CC34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EC3D6E9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187153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14:paraId="76C05E55" w14:textId="77777777" w:rsidR="00FF0A57" w:rsidRPr="00FF0A57" w:rsidRDefault="00FF0A57" w:rsidP="00FF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20DBAB" w14:textId="77777777" w:rsidR="00FF0A57" w:rsidRDefault="00FF0A57"/>
    <w:sectPr w:rsidR="00FF0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A57"/>
    <w:rsid w:val="00FF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E5316"/>
  <w15:chartTrackingRefBased/>
  <w15:docId w15:val="{F1460879-3239-4529-94B5-A8AC4CA4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0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2026-08-11T09:42:00Z</dcterms:created>
  <dcterms:modified xsi:type="dcterms:W3CDTF">2026-08-11T09:51:00Z</dcterms:modified>
</cp:coreProperties>
</file>