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Style w:val="1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465425" w:rsidRPr="00465425" w:rsidTr="0022763B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8611CD8" wp14:editId="409C9131">
                  <wp:simplePos x="0" y="0"/>
                  <wp:positionH relativeFrom="column">
                    <wp:posOffset>1146810</wp:posOffset>
                  </wp:positionH>
                  <wp:positionV relativeFrom="paragraph">
                    <wp:posOffset>22225</wp:posOffset>
                  </wp:positionV>
                  <wp:extent cx="525780" cy="600075"/>
                  <wp:effectExtent l="19050" t="0" r="7620" b="0"/>
                  <wp:wrapSquare wrapText="bothSides"/>
                  <wp:docPr id="3" name="Рисунок 3" descr="C:\Users\ezhgurova_eyu\Desktop\Эмблема РПН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zhgurova_eyu\Desktop\Эмблема РПН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65425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465425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465425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Филиал Федерального бюджетного 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proofErr w:type="gramStart"/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</w:t>
            </w:r>
            <w:proofErr w:type="gramEnd"/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\</w:t>
            </w:r>
            <w:r w:rsidRPr="00465425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5" w:history="1">
              <w:r w:rsidRPr="00465425">
                <w:rPr>
                  <w:rFonts w:ascii="Times New Roman" w:eastAsia="Georgia" w:hAnsi="Times New Roman" w:cs="Times New Roman"/>
                  <w:color w:val="0563C1"/>
                  <w:sz w:val="18"/>
                  <w:szCs w:val="18"/>
                  <w:u w:val="single"/>
                  <w:lang w:val="en-US"/>
                </w:rPr>
                <w:t>66.rospotrebnadzor.ru</w:t>
              </w:r>
            </w:hyperlink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proofErr w:type="gramStart"/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</w:t>
            </w:r>
            <w:proofErr w:type="gramEnd"/>
            <w:r w:rsidRPr="00465425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\ www.fbuz66.ru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ОКПО </w:t>
            </w:r>
            <w:proofErr w:type="gramStart"/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77145708 ,</w:t>
            </w:r>
            <w:proofErr w:type="gramEnd"/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 ОГРН 1056603530510</w:t>
            </w:r>
          </w:p>
          <w:p w:rsidR="00465425" w:rsidRPr="00465425" w:rsidRDefault="00465425" w:rsidP="00465425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465425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465425" w:rsidRPr="00465425" w:rsidTr="0022763B">
        <w:trPr>
          <w:trHeight w:val="390"/>
        </w:trPr>
        <w:tc>
          <w:tcPr>
            <w:tcW w:w="5211" w:type="dxa"/>
            <w:tcBorders>
              <w:bottom w:val="single" w:sz="4" w:space="0" w:color="auto"/>
            </w:tcBorders>
          </w:tcPr>
          <w:p w:rsidR="00465425" w:rsidRPr="00465425" w:rsidRDefault="00465425" w:rsidP="00465425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465425" w:rsidRPr="00465425" w:rsidRDefault="00465425" w:rsidP="00465425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46542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65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Pr="00465425">
              <w:rPr>
                <w:rFonts w:ascii="Times New Roman" w:eastAsia="Calibri" w:hAnsi="Times New Roman" w:cs="Times New Roman"/>
                <w:szCs w:val="24"/>
              </w:rPr>
              <w:t>.03.2026 г.</w:t>
            </w:r>
            <w:r w:rsidRPr="00465425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  <w:r w:rsidRPr="00465425">
              <w:rPr>
                <w:rFonts w:ascii="Times New Roman" w:eastAsia="Calibri" w:hAnsi="Times New Roman" w:cs="Times New Roman"/>
                <w:szCs w:val="24"/>
              </w:rPr>
              <w:t>№66-20-011-14/08-              -2026</w:t>
            </w:r>
          </w:p>
        </w:tc>
      </w:tr>
    </w:tbl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Cs/>
          <w:szCs w:val="24"/>
        </w:rPr>
      </w:pPr>
    </w:p>
    <w:p w:rsidR="00465425" w:rsidRPr="00465425" w:rsidRDefault="00465425" w:rsidP="00082E71">
      <w:pPr>
        <w:jc w:val="center"/>
        <w:rPr>
          <w:rFonts w:ascii="Times New Roman" w:hAnsi="Times New Roman" w:cs="Times New Roman"/>
          <w:bCs/>
          <w:szCs w:val="24"/>
        </w:rPr>
      </w:pPr>
      <w:r w:rsidRPr="00465425">
        <w:rPr>
          <w:rFonts w:ascii="Times New Roman" w:hAnsi="Times New Roman" w:cs="Times New Roman"/>
          <w:bCs/>
          <w:szCs w:val="24"/>
        </w:rPr>
        <w:t>Для публикации в СМИ</w:t>
      </w: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465425" w:rsidRDefault="00465425" w:rsidP="00082E71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082E71" w:rsidRPr="00465425" w:rsidRDefault="00082E71" w:rsidP="00082E71">
      <w:pPr>
        <w:jc w:val="center"/>
        <w:rPr>
          <w:rFonts w:ascii="Times New Roman" w:hAnsi="Times New Roman" w:cs="Times New Roman"/>
          <w:b/>
          <w:bCs/>
        </w:rPr>
      </w:pPr>
      <w:r w:rsidRPr="00465425">
        <w:rPr>
          <w:rFonts w:ascii="Times New Roman" w:hAnsi="Times New Roman" w:cs="Times New Roman"/>
          <w:b/>
          <w:bCs/>
        </w:rPr>
        <w:t>О полезных свойствах квашеной капусты</w:t>
      </w:r>
    </w:p>
    <w:p w:rsidR="002E1ECB" w:rsidRPr="00465425" w:rsidRDefault="00082E71" w:rsidP="002E1ECB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465425">
        <w:rPr>
          <w:rFonts w:ascii="Times New Roman" w:hAnsi="Times New Roman" w:cs="Times New Roman"/>
        </w:rPr>
        <w:t>Квашеная капуста является незаменимым средством для укрепления и</w:t>
      </w:r>
      <w:r w:rsidR="00590DE6" w:rsidRPr="00465425">
        <w:rPr>
          <w:rFonts w:ascii="Times New Roman" w:hAnsi="Times New Roman" w:cs="Times New Roman"/>
        </w:rPr>
        <w:t xml:space="preserve">ммунитета </w:t>
      </w:r>
      <w:r w:rsidR="00CE1AA7">
        <w:rPr>
          <w:rFonts w:ascii="Times New Roman" w:hAnsi="Times New Roman" w:cs="Times New Roman"/>
        </w:rPr>
        <w:t xml:space="preserve">и </w:t>
      </w:r>
      <w:r w:rsidRPr="00465425">
        <w:rPr>
          <w:rFonts w:ascii="Times New Roman" w:hAnsi="Times New Roman" w:cs="Times New Roman"/>
        </w:rPr>
        <w:t>представляет собой высоковитаминный диетический продукт. Квашеную капусту можно назвать универсальным средством, которое спасает от дефицита витаминов и микроэлементов, содержит огромное количество растительной клетчатки. При регулярном употреблении квашеная капуста благотворно влияет на все системы организма.</w:t>
      </w:r>
    </w:p>
    <w:p w:rsidR="00082E71" w:rsidRPr="00465425" w:rsidRDefault="00082E71" w:rsidP="002E1ECB">
      <w:pPr>
        <w:spacing w:line="276" w:lineRule="auto"/>
        <w:jc w:val="both"/>
        <w:rPr>
          <w:rFonts w:ascii="Times New Roman" w:hAnsi="Times New Roman" w:cs="Times New Roman"/>
        </w:rPr>
      </w:pPr>
      <w:r w:rsidRPr="00465425">
        <w:rPr>
          <w:rFonts w:ascii="Times New Roman" w:hAnsi="Times New Roman" w:cs="Times New Roman"/>
          <w:b/>
          <w:bCs/>
        </w:rPr>
        <w:t>Полезные свойства квашеной капусты.</w:t>
      </w:r>
    </w:p>
    <w:p w:rsidR="00082E71" w:rsidRPr="00465425" w:rsidRDefault="00082E71" w:rsidP="0046542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65425">
        <w:rPr>
          <w:rFonts w:ascii="Times New Roman" w:hAnsi="Times New Roman" w:cs="Times New Roman"/>
          <w:u w:val="single"/>
        </w:rPr>
        <w:t>Укрепление иммунитета</w:t>
      </w:r>
      <w:r w:rsidRPr="00465425">
        <w:rPr>
          <w:rFonts w:ascii="Times New Roman" w:hAnsi="Times New Roman" w:cs="Times New Roman"/>
        </w:rPr>
        <w:t> происходит благодаря большому содержанию в составе квашеной капусты витамина С. В 200 г квашеной капусты содержится суточная норма витамина С для взрослого человека.</w:t>
      </w:r>
    </w:p>
    <w:p w:rsidR="00CE1AA7" w:rsidRDefault="00082E71" w:rsidP="0046542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65425">
        <w:rPr>
          <w:rFonts w:ascii="Times New Roman" w:hAnsi="Times New Roman" w:cs="Times New Roman"/>
          <w:u w:val="single"/>
        </w:rPr>
        <w:t>Восстановление обмена веществ</w:t>
      </w:r>
      <w:r w:rsidRPr="00465425">
        <w:rPr>
          <w:rFonts w:ascii="Times New Roman" w:hAnsi="Times New Roman" w:cs="Times New Roman"/>
        </w:rPr>
        <w:t> достигается благодаря витамину С, который является мощным природным антиоксидантом</w:t>
      </w:r>
      <w:r w:rsidR="00CE1AA7">
        <w:rPr>
          <w:rFonts w:ascii="Times New Roman" w:hAnsi="Times New Roman" w:cs="Times New Roman"/>
        </w:rPr>
        <w:t>.</w:t>
      </w:r>
    </w:p>
    <w:p w:rsidR="00082E71" w:rsidRPr="00465425" w:rsidRDefault="00082E71" w:rsidP="0046542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65425">
        <w:rPr>
          <w:rFonts w:ascii="Times New Roman" w:hAnsi="Times New Roman" w:cs="Times New Roman"/>
          <w:u w:val="single"/>
        </w:rPr>
        <w:t>Средство для профилактики заболеваний кишечника.</w:t>
      </w:r>
      <w:r w:rsidRPr="00465425">
        <w:rPr>
          <w:rFonts w:ascii="Times New Roman" w:hAnsi="Times New Roman" w:cs="Times New Roman"/>
        </w:rPr>
        <w:t> Квашеная капуста способствует поддержанию здоровья кишечника благодаря редкому витамину U. Он препятствует образованию язв на стенках пищеварительной системы.</w:t>
      </w:r>
    </w:p>
    <w:p w:rsidR="00465425" w:rsidRPr="00465425" w:rsidRDefault="00082E71" w:rsidP="0046542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65425">
        <w:rPr>
          <w:rFonts w:ascii="Times New Roman" w:hAnsi="Times New Roman" w:cs="Times New Roman"/>
          <w:u w:val="single"/>
        </w:rPr>
        <w:t>Восстановление микрофлоры кишечника.</w:t>
      </w:r>
      <w:r w:rsidRPr="00465425">
        <w:rPr>
          <w:rFonts w:ascii="Times New Roman" w:hAnsi="Times New Roman" w:cs="Times New Roman"/>
        </w:rPr>
        <w:t xml:space="preserve"> Квашеная капуста имеет в своем в составе бактерии, которые называются пробиотиками, именно они участвуют в ферментации капусты. Пробиотики – это полезные для нашего кишечника бактерии, необходимые для поддержания баланса бактериальной флоры кишечника. </w:t>
      </w:r>
    </w:p>
    <w:p w:rsidR="00CE1AA7" w:rsidRDefault="00082E71" w:rsidP="0046542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65425">
        <w:rPr>
          <w:rFonts w:ascii="Times New Roman" w:hAnsi="Times New Roman" w:cs="Times New Roman"/>
          <w:u w:val="single"/>
        </w:rPr>
        <w:t>Восполняет дефицит железа в организме.</w:t>
      </w:r>
      <w:r w:rsidRPr="00465425">
        <w:rPr>
          <w:rFonts w:ascii="Times New Roman" w:hAnsi="Times New Roman" w:cs="Times New Roman"/>
        </w:rPr>
        <w:t xml:space="preserve"> Благодаря большому содержанию железа </w:t>
      </w:r>
      <w:r w:rsidR="00CE1AA7">
        <w:rPr>
          <w:rFonts w:ascii="Times New Roman" w:hAnsi="Times New Roman" w:cs="Times New Roman"/>
        </w:rPr>
        <w:t xml:space="preserve">в </w:t>
      </w:r>
      <w:r w:rsidRPr="00465425">
        <w:rPr>
          <w:rFonts w:ascii="Times New Roman" w:hAnsi="Times New Roman" w:cs="Times New Roman"/>
        </w:rPr>
        <w:t>капуст</w:t>
      </w:r>
      <w:r w:rsidR="00CE1AA7">
        <w:rPr>
          <w:rFonts w:ascii="Times New Roman" w:hAnsi="Times New Roman" w:cs="Times New Roman"/>
        </w:rPr>
        <w:t>е.</w:t>
      </w:r>
    </w:p>
    <w:p w:rsidR="00CE1AA7" w:rsidRDefault="00082E71" w:rsidP="0046542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65425">
        <w:rPr>
          <w:rFonts w:ascii="Times New Roman" w:hAnsi="Times New Roman" w:cs="Times New Roman"/>
          <w:u w:val="single"/>
        </w:rPr>
        <w:t>Является отличным средством профилактики атеросклероза</w:t>
      </w:r>
      <w:r w:rsidRPr="00465425">
        <w:rPr>
          <w:rFonts w:ascii="Times New Roman" w:hAnsi="Times New Roman" w:cs="Times New Roman"/>
        </w:rPr>
        <w:t xml:space="preserve">. Квашеная капуста связывает и выводит из организма тяжелые жиры – холестерины, благодаря пробиотикам. </w:t>
      </w:r>
    </w:p>
    <w:p w:rsidR="00082E71" w:rsidRPr="00465425" w:rsidRDefault="00082E71" w:rsidP="00465425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65425">
        <w:rPr>
          <w:rFonts w:ascii="Times New Roman" w:hAnsi="Times New Roman" w:cs="Times New Roman"/>
          <w:u w:val="single"/>
        </w:rPr>
        <w:t>Благотворно влияет на нервную систему</w:t>
      </w:r>
      <w:r w:rsidRPr="00465425">
        <w:rPr>
          <w:rFonts w:ascii="Times New Roman" w:hAnsi="Times New Roman" w:cs="Times New Roman"/>
        </w:rPr>
        <w:t> благодаря наличию витаминов группы В. Пробиотики, находящиеся в ферментированной пище, положительно влияют на работу нервной системы и головного мозга, что помогает улучшать настроение.</w:t>
      </w:r>
    </w:p>
    <w:p w:rsidR="00B062BC" w:rsidRDefault="00082E71" w:rsidP="00CE1AA7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65425">
        <w:rPr>
          <w:rFonts w:ascii="Times New Roman" w:hAnsi="Times New Roman" w:cs="Times New Roman"/>
          <w:u w:val="single"/>
        </w:rPr>
        <w:t>Укрепляет кости.</w:t>
      </w:r>
      <w:r w:rsidRPr="00465425">
        <w:rPr>
          <w:rFonts w:ascii="Times New Roman" w:hAnsi="Times New Roman" w:cs="Times New Roman"/>
        </w:rPr>
        <w:t xml:space="preserve"> Фосфор, калий, марганец и магний, содержащиеся в квашенной капусте, делают кости прочными, витамин К участвует в производстве белков, регулирующих минерализацию костей. </w:t>
      </w:r>
    </w:p>
    <w:p w:rsidR="00B062BC" w:rsidRDefault="00B062BC" w:rsidP="00CE1AA7">
      <w:pPr>
        <w:spacing w:after="0" w:line="276" w:lineRule="auto"/>
        <w:jc w:val="both"/>
        <w:rPr>
          <w:rFonts w:ascii="Times New Roman" w:hAnsi="Times New Roman" w:cs="Times New Roman"/>
          <w:sz w:val="10"/>
        </w:rPr>
      </w:pPr>
    </w:p>
    <w:p w:rsidR="00CE1AA7" w:rsidRPr="00CE1AA7" w:rsidRDefault="00CE1AA7" w:rsidP="00CE1AA7">
      <w:pPr>
        <w:spacing w:after="0" w:line="276" w:lineRule="auto"/>
        <w:jc w:val="both"/>
        <w:rPr>
          <w:rFonts w:ascii="Times New Roman" w:hAnsi="Times New Roman" w:cs="Times New Roman"/>
          <w:sz w:val="10"/>
        </w:rPr>
      </w:pPr>
      <w:bookmarkStart w:id="0" w:name="_GoBack"/>
      <w:bookmarkEnd w:id="0"/>
      <w:r w:rsidRPr="00CE1AA7">
        <w:rPr>
          <w:rFonts w:ascii="Times New Roman" w:hAnsi="Times New Roman" w:cs="Times New Roman"/>
          <w:sz w:val="10"/>
        </w:rPr>
        <w:t xml:space="preserve">Попова Алина Сергеевна, </w:t>
      </w:r>
      <w:proofErr w:type="spellStart"/>
      <w:r w:rsidRPr="00CE1AA7">
        <w:rPr>
          <w:rFonts w:ascii="Times New Roman" w:hAnsi="Times New Roman" w:cs="Times New Roman"/>
          <w:sz w:val="10"/>
        </w:rPr>
        <w:t>ОЭСсПН</w:t>
      </w:r>
      <w:proofErr w:type="spellEnd"/>
      <w:r w:rsidRPr="00CE1AA7">
        <w:rPr>
          <w:rFonts w:ascii="Times New Roman" w:hAnsi="Times New Roman" w:cs="Times New Roman"/>
          <w:sz w:val="10"/>
        </w:rPr>
        <w:t>, врач по общей гигиене,</w:t>
      </w:r>
    </w:p>
    <w:p w:rsidR="00CE1AA7" w:rsidRPr="00B062BC" w:rsidRDefault="00CE1AA7" w:rsidP="00CE1AA7">
      <w:pPr>
        <w:spacing w:after="0" w:line="276" w:lineRule="auto"/>
        <w:jc w:val="both"/>
        <w:rPr>
          <w:rFonts w:ascii="Times New Roman" w:hAnsi="Times New Roman" w:cs="Times New Roman"/>
          <w:sz w:val="10"/>
        </w:rPr>
      </w:pPr>
      <w:r w:rsidRPr="00CE1AA7">
        <w:rPr>
          <w:rFonts w:ascii="Times New Roman" w:hAnsi="Times New Roman" w:cs="Times New Roman"/>
          <w:sz w:val="10"/>
        </w:rPr>
        <w:t>8 (343) 924-87-06, Popova_AS@66.rospotrebnadzor.ru</w:t>
      </w:r>
    </w:p>
    <w:sectPr w:rsidR="00CE1AA7" w:rsidRPr="00B062BC" w:rsidSect="00465425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E71"/>
    <w:rsid w:val="00082E71"/>
    <w:rsid w:val="002E1ECB"/>
    <w:rsid w:val="00465425"/>
    <w:rsid w:val="00590DE6"/>
    <w:rsid w:val="006050B6"/>
    <w:rsid w:val="00A86E20"/>
    <w:rsid w:val="00B062BC"/>
    <w:rsid w:val="00CE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40EAC"/>
  <w15:chartTrackingRefBased/>
  <w15:docId w15:val="{28A589B4-404F-4F17-B4ED-924F85CE8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6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65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134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2428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57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66.rospotrebnadzo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5</cp:revision>
  <dcterms:created xsi:type="dcterms:W3CDTF">2025-02-25T04:23:00Z</dcterms:created>
  <dcterms:modified xsi:type="dcterms:W3CDTF">2026-03-04T14:06:00Z</dcterms:modified>
</cp:coreProperties>
</file>