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FE5" w:rsidRPr="00290FE5" w:rsidRDefault="0016228A" w:rsidP="001622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автономное </w:t>
      </w:r>
      <w:r w:rsidR="00290FE5" w:rsidRPr="00290FE5">
        <w:rPr>
          <w:rFonts w:ascii="Times New Roman" w:eastAsia="Calibri" w:hAnsi="Times New Roman" w:cs="Times New Roman"/>
          <w:b/>
          <w:sz w:val="24"/>
          <w:szCs w:val="24"/>
        </w:rPr>
        <w:t>дошкольное образовательное учреждение</w:t>
      </w:r>
    </w:p>
    <w:p w:rsidR="00290FE5" w:rsidRPr="00290FE5" w:rsidRDefault="0016228A" w:rsidP="001622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0FE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90FE5" w:rsidRPr="00290FE5">
        <w:rPr>
          <w:rFonts w:ascii="Times New Roman" w:eastAsia="Calibri" w:hAnsi="Times New Roman" w:cs="Times New Roman"/>
          <w:b/>
          <w:sz w:val="24"/>
          <w:szCs w:val="24"/>
        </w:rPr>
        <w:t>«Детский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сад комбинированного вида № 65</w:t>
      </w:r>
      <w:r w:rsidR="00290FE5" w:rsidRPr="00290FE5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290FE5" w:rsidRPr="00290FE5" w:rsidRDefault="00290FE5" w:rsidP="0016228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0FE5" w:rsidRPr="00290FE5" w:rsidRDefault="00290FE5" w:rsidP="0016228A">
      <w:pPr>
        <w:rPr>
          <w:rFonts w:ascii="Times New Roman" w:eastAsia="Calibri" w:hAnsi="Times New Roman" w:cs="Times New Roman"/>
          <w:sz w:val="32"/>
          <w:szCs w:val="32"/>
        </w:rPr>
      </w:pPr>
    </w:p>
    <w:p w:rsidR="00290FE5" w:rsidRPr="0016228A" w:rsidRDefault="00290FE5" w:rsidP="00290FE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228A">
        <w:rPr>
          <w:rFonts w:ascii="Times New Roman" w:eastAsia="Calibri" w:hAnsi="Times New Roman" w:cs="Times New Roman"/>
          <w:sz w:val="24"/>
          <w:szCs w:val="24"/>
        </w:rPr>
        <w:t>Консультация</w:t>
      </w:r>
      <w:r w:rsidR="0016228A" w:rsidRPr="0016228A">
        <w:rPr>
          <w:rFonts w:ascii="Times New Roman" w:eastAsia="Calibri" w:hAnsi="Times New Roman" w:cs="Times New Roman"/>
          <w:sz w:val="24"/>
          <w:szCs w:val="24"/>
        </w:rPr>
        <w:t xml:space="preserve"> для педагогов</w:t>
      </w:r>
      <w:r w:rsidRPr="001622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90FE5" w:rsidRDefault="0016228A" w:rsidP="00290FE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6228A">
        <w:rPr>
          <w:rFonts w:ascii="Times New Roman" w:eastAsia="Calibri" w:hAnsi="Times New Roman" w:cs="Times New Roman"/>
          <w:b/>
          <w:sz w:val="28"/>
          <w:szCs w:val="28"/>
        </w:rPr>
        <w:t>«Развитие речи на занятиях ФИЗО в ДОУ</w:t>
      </w:r>
      <w:r w:rsidR="00290FE5" w:rsidRPr="0016228A">
        <w:rPr>
          <w:rFonts w:ascii="Times New Roman" w:eastAsia="Calibri" w:hAnsi="Times New Roman" w:cs="Times New Roman"/>
          <w:b/>
          <w:sz w:val="28"/>
          <w:szCs w:val="28"/>
        </w:rPr>
        <w:t>».</w:t>
      </w:r>
    </w:p>
    <w:p w:rsidR="0016228A" w:rsidRDefault="0016228A" w:rsidP="0016228A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6228A">
        <w:rPr>
          <w:rFonts w:ascii="Times New Roman" w:eastAsia="Calibri" w:hAnsi="Times New Roman" w:cs="Times New Roman"/>
          <w:sz w:val="24"/>
          <w:szCs w:val="24"/>
        </w:rPr>
        <w:t xml:space="preserve">Составила: Марыч А.С.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16228A">
        <w:rPr>
          <w:rFonts w:ascii="Times New Roman" w:eastAsia="Calibri" w:hAnsi="Times New Roman" w:cs="Times New Roman"/>
          <w:sz w:val="24"/>
          <w:szCs w:val="24"/>
        </w:rPr>
        <w:t xml:space="preserve">    инструктор ФИЗО</w:t>
      </w:r>
    </w:p>
    <w:p w:rsidR="005B77AD" w:rsidRPr="007D6FC7" w:rsidRDefault="005B77AD" w:rsidP="007D6FC7">
      <w:pPr>
        <w:pStyle w:val="a5"/>
        <w:jc w:val="center"/>
      </w:pPr>
      <w:r>
        <w:rPr>
          <w:noProof/>
        </w:rPr>
        <w:drawing>
          <wp:inline distT="0" distB="0" distL="0" distR="0" wp14:anchorId="52E9CC8D" wp14:editId="06D90267">
            <wp:extent cx="4909820" cy="3682365"/>
            <wp:effectExtent l="0" t="0" r="5080" b="0"/>
            <wp:docPr id="2" name="Рисунок 2" descr="C:\Users\dsadns\Downloads\1669929387_8-indasil-club-p-sportivnie-risunki-dlya-detei-krasivo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adns\Downloads\1669929387_8-indasil-club-p-sportivnie-risunki-dlya-detei-krasivo-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205" cy="368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BEC" w:rsidRPr="0016228A" w:rsidRDefault="0016228A" w:rsidP="0016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0F1BEC"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цель физического воспитания в детском саду состоит в том, чтобы, удовлетворяя естественную биологическую потребность дошкольников в движении, добиться хорошего уровня здоровья и всестороннего физического </w:t>
      </w:r>
      <w:r w:rsidR="000F1BEC" w:rsidRPr="00162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развития детей</w:t>
      </w:r>
      <w:r w:rsidR="000F1BEC"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Следовательно, помимо </w:t>
      </w:r>
      <w:r w:rsidR="000F1BEC" w:rsidRPr="00162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развития физических качеств</w:t>
      </w:r>
      <w:r w:rsidR="000F1BEC"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, целесообразно, на мой взгляд, уделять внимание и такой важной образовательной области, как речевое </w:t>
      </w:r>
      <w:r w:rsidR="000F1BEC" w:rsidRPr="00162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развитие</w:t>
      </w:r>
      <w:r w:rsidR="000F1BEC"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. С каждым годом число поздно говорящих детей возрастает, активный словарь детей крайне низок. Они стараются обходиться мимикой, жестами, но, никак не словесным выражением потребностей и просто общением. На </w:t>
      </w:r>
      <w:r w:rsidR="000F1BEC" w:rsidRPr="00162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занятиях физкультурой</w:t>
      </w:r>
      <w:r w:rsidR="000F1BEC"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стараемся помочь детям овладеть </w:t>
      </w:r>
      <w:r w:rsidR="000F1BEC" w:rsidRPr="00162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развитием</w:t>
      </w:r>
      <w:r w:rsidR="000F1BEC"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только крупной моторики, но и мелкой, отвечающей за умственное </w:t>
      </w:r>
      <w:r w:rsidR="000F1BEC" w:rsidRPr="00162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развитие и развитие речи</w:t>
      </w:r>
      <w:r w:rsidR="000F1BEC"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1BEC" w:rsidRPr="007D6FC7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D6FC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и методы, способствующие </w:t>
      </w:r>
      <w:r w:rsidRPr="007D6FC7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развитию</w:t>
      </w:r>
      <w:r w:rsidRPr="007D6FC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речевой активности дошкольников на </w:t>
      </w:r>
      <w:r w:rsidRPr="007D6FC7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занятиях физической культуры</w:t>
      </w:r>
      <w:r w:rsidRPr="007D6FC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 Речь инструктора </w:t>
      </w:r>
      <w:r w:rsidRPr="0016228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(воспитателя)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известно, дети младшего возраста стараются подражать поведению взрослых. Речь детей формируется под влиянием их </w:t>
      </w:r>
      <w:r w:rsidRPr="00162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речи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Следовательно, если родители или воспитатель четко, логично и правильно излаг</w:t>
      </w:r>
      <w:r w:rsidR="0022299D"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 свои мысли, ребёнок будет неосознанно стремиться делать также. Особое внимание следует уделить правильности 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произношения </w:t>
      </w: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слов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proofErr w:type="gramStart"/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звонИт</w:t>
      </w:r>
      <w:proofErr w:type="spellEnd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не </w:t>
      </w:r>
      <w:proofErr w:type="spellStart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звОнит</w:t>
      </w:r>
      <w:proofErr w:type="spellEnd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вОду</w:t>
      </w:r>
      <w:proofErr w:type="spellEnd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не </w:t>
      </w:r>
      <w:proofErr w:type="spellStart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водУ</w:t>
      </w:r>
      <w:proofErr w:type="spellEnd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клади, а не </w:t>
      </w:r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«ложи»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др.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Пальчиковые игры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Пальчиковые игры- это мощная целенаправленная тренировка для мозга ребёнка, стимулирующая его </w:t>
      </w:r>
      <w:r w:rsidRPr="00162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развитие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. Многие исследователи, занимающиеся проблемой воспитания детей младшего школьного возраста, указывают на взаимосвязь и взаимозависимость становления моторной и речевой функций. Доказано наличие связи между совершенствованием тонких движений пальцев рук и активной </w:t>
      </w:r>
      <w:r w:rsidRPr="00162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речи ребёнка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16228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Примеры пальчиковых </w:t>
      </w:r>
      <w:r w:rsidRPr="0016228A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игр</w:t>
      </w:r>
      <w:r w:rsidRPr="0016228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: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«Муха»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паркете восемь мух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Польку танцевали,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сгибают руки в локтях и быстро шевелят пальчиками)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Увидали паука – в обморок упали!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(роняют руки на колени ладошками вверх)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«Лепёшки»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Тошки-тошки-тошки</w:t>
      </w:r>
      <w:proofErr w:type="spellEnd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Испечём лепёшки! </w:t>
      </w:r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хлопают ладошками, то одна рука сверху, то другая)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Дрожжи, сахар, сол</w:t>
      </w:r>
      <w:r w:rsidR="005A55A9"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, яйцо </w:t>
      </w:r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(загибают пальцы одной руки)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парное молоко,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Муку положили, тесто замесили (</w:t>
      </w:r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«посыпают»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мелко перебирают пальцами,</w:t>
      </w:r>
      <w:r w:rsidR="0022299D"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сжимают и разжимают кулачки)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Тошки-тошки-тошки</w:t>
      </w:r>
      <w:proofErr w:type="spellEnd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Напекли лепёшки! (</w:t>
      </w:r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«пекут»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лепёшки, протягивают руки вперёд).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Считалочки, </w:t>
      </w:r>
      <w:proofErr w:type="spellStart"/>
      <w:r w:rsidRPr="00162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зазывалки</w:t>
      </w:r>
      <w:proofErr w:type="spellEnd"/>
      <w:r w:rsidRPr="00162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162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речёвки</w:t>
      </w:r>
      <w:proofErr w:type="spellEnd"/>
      <w:r w:rsidRPr="00162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девизы.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Считалки и </w:t>
      </w:r>
      <w:proofErr w:type="spellStart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зазывалки</w:t>
      </w:r>
      <w:proofErr w:type="spellEnd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вид детского творчества, небольшие стихотворения с четкой рифмой и структурой с шутливым характером, предназначенные для случайного выбора участника игры из множества или для привлечения к игре. Считалки и </w:t>
      </w:r>
      <w:proofErr w:type="spellStart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зазывалки</w:t>
      </w:r>
      <w:proofErr w:type="spellEnd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способствуют </w:t>
      </w:r>
      <w:r w:rsidRPr="00162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развитию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 чёткой артикуляции и дикции у детей дошкольного возраста.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Примеры считалок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 -вышел зайчик погулять.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охотник выбегает, прямо в зайчика стреляет.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Пиф-паф, ой-ой-ой, умирает зайчик мой.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Привезли его в больницу, он украл там рукавицу.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Привезли его в буфет, он украл там сто конфет.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Привезли его домой, оказался он живой.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Шёл утёнок по дорожке,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Видит он – лежат сапожки.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сапожки он носить,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Выходи, тебе водить.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Ёжик нёс на именины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Полтора куля рябины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корзиночку опят.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тебе водить опять!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Примеры </w:t>
      </w:r>
      <w:proofErr w:type="spellStart"/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зазывалок</w:t>
      </w:r>
      <w:proofErr w:type="spellEnd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Таю, таю, налетаю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в игру всех приглашаю!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какую, не скажу!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Зазывалку</w:t>
      </w:r>
      <w:proofErr w:type="spellEnd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расскажу.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опоздает, в небо улетает.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Тай, тай, налетай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Порезвись и поиграй!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в игру мы принимаем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Никого не обижаем.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Приглашаю детвору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веселую игру!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кого не примем-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уши поднимем!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22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Речёвка</w:t>
      </w:r>
      <w:proofErr w:type="spellEnd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-небольшой ритмически организованный текст различного содержания, исполняемый группой детей.</w:t>
      </w:r>
    </w:p>
    <w:p w:rsidR="005A55A9" w:rsidRPr="0016228A" w:rsidRDefault="000F1BEC" w:rsidP="007D6F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Девиз-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короткая и ёмкая фраза, заменяющая приветствие и характеризующая ту или иную деятельность участников.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Объяснение правила игры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любой игры есть определённые правила, которые водящий или организатор должны объяснить играющим. Сначала целесообразно о правилах рассказать взрослому </w:t>
      </w:r>
      <w:r w:rsidR="0022299D"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(инструктору, воспитателю, а за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тем, в последствии, предложить это делать и самим детям. Объяснение правил игры способствует </w:t>
      </w:r>
      <w:r w:rsidRPr="00162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развитию логичности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, чёткости </w:t>
      </w:r>
      <w:r w:rsidRPr="00162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речи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повышению самооценки. В процессе объяснения правил ребёнок учиться строить сложноподчинённые и сложносочинённые предложения в соответствие с нормами и правилами русского языка.</w:t>
      </w:r>
    </w:p>
    <w:p w:rsidR="0016228A" w:rsidRPr="007D6FC7" w:rsidRDefault="000F1BEC" w:rsidP="007D6F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Различные виды игр с речевым </w:t>
      </w:r>
      <w:r w:rsidRPr="0016228A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сопровождением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 игры с мячом, скакалкой, подвижные коллективные игры, народные игры, игры с цветом, интерактивные игры.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62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Игры с мячом.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Логопеды в своей практике часто используют игры с мячом, так как мяч отвлекает ребёнка от </w:t>
      </w:r>
      <w:r w:rsidR="0022299D"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дефекта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2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речи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расслабляет его и превращает полезное </w:t>
      </w:r>
      <w:r w:rsidRPr="00162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занятие в развлечение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дошкольного возраста очень любят игры с мячом, но помимо просто игр с ним, целесообразно использовать следующие </w:t>
      </w: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приемы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отхлопывание</w:t>
      </w:r>
      <w:proofErr w:type="spellEnd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ритмического рисунка, </w:t>
      </w:r>
      <w:proofErr w:type="spellStart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отхлопывание</w:t>
      </w:r>
      <w:proofErr w:type="spellEnd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отстукивание количества слогов в слове, наращивание слогов, </w:t>
      </w:r>
      <w:proofErr w:type="gramStart"/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 </w:t>
      </w:r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«Брось-добавь!»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умения ловить мяч и складывать слоги в слова.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жа-ра</w:t>
      </w:r>
      <w:proofErr w:type="spellEnd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зи-ма</w:t>
      </w:r>
      <w:proofErr w:type="spellEnd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proofErr w:type="spellEnd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-ре, </w:t>
      </w:r>
      <w:proofErr w:type="spellStart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гру-ша</w:t>
      </w:r>
      <w:proofErr w:type="spellEnd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Пояснение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первый слог называет инструктор и бросает мяч, ребёнок </w:t>
      </w:r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«складывает»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слово и возвращает мяч обратно.</w:t>
      </w:r>
    </w:p>
    <w:p w:rsidR="000F1BEC" w:rsidRPr="00D55281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552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 </w:t>
      </w:r>
      <w:r w:rsidRPr="00D5528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«Мячик мы ладошкой "стук", повторяем дружно звук»</w:t>
      </w:r>
      <w:r w:rsidRPr="00D552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закрепление навыков ловли и бросания мяча, </w:t>
      </w:r>
      <w:r w:rsidRPr="00162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развитие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фонематического восприятия, быстроты реакции, закрепление знания гласных звуков.</w:t>
      </w:r>
    </w:p>
    <w:p w:rsidR="000F1BEC" w:rsidRPr="00D55281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552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 </w:t>
      </w:r>
      <w:r w:rsidRPr="00D5528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«Скачет мячик»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формировать умение отбивать мяч об пол с проговариванием ритмического рисунка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Скачет мячик, как живой. Мячик, мячик, что с тобой?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 он не сказал, лишь быстрее ускакал.</w:t>
      </w:r>
    </w:p>
    <w:p w:rsidR="000F1BEC" w:rsidRPr="00D55281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552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 </w:t>
      </w:r>
      <w:r w:rsidRPr="00D5528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«Мяч в обруч»</w:t>
      </w:r>
      <w:r w:rsidRPr="00D552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 тренировать умение попадать в вертикальную цель с проговариванием ритмического рисунка.</w:t>
      </w:r>
    </w:p>
    <w:p w:rsidR="000F1BEC" w:rsidRPr="00D55281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552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 </w:t>
      </w:r>
      <w:r w:rsidRPr="00D5528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«Играем в звуки»</w:t>
      </w:r>
      <w:r w:rsidRPr="00D552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D5528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(подготовительная к школе группа)</w:t>
      </w:r>
      <w:r w:rsidRPr="00D552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закрепление дифференциации гласных и согласных звуков, </w:t>
      </w:r>
      <w:r w:rsidRPr="00162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развитие внимания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, быстроты мышления.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Пояснение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 ловле мяча красного цвета ребёнок называет гласный звук, синего-согласный.</w:t>
      </w:r>
    </w:p>
    <w:p w:rsidR="000F1BEC" w:rsidRPr="00D55281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552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 </w:t>
      </w:r>
      <w:r w:rsidRPr="00D5528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«Брось-назови!»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расширение словарного запаса за счёт употребления обобщающих слов. Умение различать родовые и видовые понятия.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Пояснение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Фрукты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 апельсин, киви, манго….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Имена мальчиков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 Женя, Максим, Игорь….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Города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 Таллин, Москва, Рига…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Звуки животных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кошка</w:t>
      </w:r>
      <w:proofErr w:type="gramStart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proofErr w:type="gramEnd"/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мяу»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, ёжик-</w:t>
      </w:r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фыр</w:t>
      </w:r>
      <w:proofErr w:type="spellEnd"/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фыр</w:t>
      </w:r>
      <w:proofErr w:type="spellEnd"/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воробей-</w:t>
      </w:r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«чик-чирик»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др.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Скакалка также может послужить хорошим помощником в </w:t>
      </w:r>
      <w:r w:rsidRPr="00162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развитии речи на занятиях физкультуры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дошкольном учреждении. Прыгая и проговаривая ритмический рисунок, ребёнок также будет совершенствовать свой речевой аппарат в игровой форме.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скакалке я скакала и ни капли не устала,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пять, буду дальше я скакать!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коллективные и интерактивные игры.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Подвижная игра </w:t>
      </w:r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«Ковбой»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162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развивать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двигательную и речевую активность детей.</w:t>
      </w:r>
    </w:p>
    <w:p w:rsidR="000F1BEC" w:rsidRPr="0016228A" w:rsidRDefault="000F1BEC" w:rsidP="00290FE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 выбирается водящий-ковбой и отходит в конец зала.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proofErr w:type="gramStart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proofErr w:type="gramEnd"/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лошадки»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 дразнят </w:t>
      </w: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ковбоя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Ковбой, ковбой! Не спи под горой!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нас накорми, ты нас напои!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нами ты поиграй, нас, лошадок, догоняй!</w:t>
      </w:r>
    </w:p>
    <w:p w:rsidR="000F1BEC" w:rsidRPr="007D6FC7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6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Подвижная игра </w:t>
      </w:r>
      <w:r w:rsidRPr="007D6FC7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«Вышли зайцы погулять»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162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развивать двигательную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творческую и речевую активность детей.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Ход игры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выбирается водящий-волк, остальные зайцы встают вокруг волка, проговаривают текст, сопровождая его </w:t>
      </w: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движениями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Вышли зайцы погулять, на полянке поскакать.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за лесом, на пригорке увидали зайцы волка.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 проснулся, потянулся, на зайчаток облизнулся и </w:t>
      </w: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сказал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«Ну, я наспался и </w:t>
      </w:r>
      <w:proofErr w:type="gramStart"/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теперь….</w:t>
      </w:r>
      <w:proofErr w:type="gramEnd"/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проголодался!»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(зайцы убегают от волка.)</w:t>
      </w:r>
    </w:p>
    <w:p w:rsidR="000F1BEC" w:rsidRPr="007D6FC7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6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Русская народная игра </w:t>
      </w:r>
      <w:r w:rsidRPr="007D6FC7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«Заря»</w:t>
      </w:r>
      <w:r w:rsidRPr="007D6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 активизировать двигательную и речевую потребность детей, воспитывать интерес к народному творчеству.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Ход игры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дети встают в круг, руки держат за спиной, один из играющих-заря-ходит за кругом </w:t>
      </w:r>
      <w:proofErr w:type="gramStart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лентой</w:t>
      </w:r>
      <w:proofErr w:type="gramEnd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 говорят </w:t>
      </w: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слова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Заря-</w:t>
      </w:r>
      <w:proofErr w:type="spellStart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зареница</w:t>
      </w:r>
      <w:proofErr w:type="spellEnd"/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красная девица,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полю ходила, ключи обронила,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Ключи золотые, ленты голубые,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Кольца обвитые-за водой пошла!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последними словами водящий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незаметно кладёт ленту на плечо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одному из играющих, который,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заметив это, берёт ленту, и оба разбегаются в разные стороны по кругу. Тот, кто остается без места, становится зарёй.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цветом </w:t>
      </w:r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(для детей первой и второй младшей группы)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средней подвижности </w:t>
      </w:r>
      <w:r w:rsidRPr="0016228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«В бассейн ныряй, цвет называй!»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: тренировать умение энергично отталкиваться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двумя ногами от пола и прыгать в сухой бассейн;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четко и правильно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цвета.</w:t>
      </w:r>
    </w:p>
    <w:p w:rsidR="000F1BEC" w:rsidRPr="0016228A" w:rsidRDefault="000F1BEC" w:rsidP="00290FE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 дети по очереди прыгают в сухой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бассейн, выбирают два шарика разного цвета</w:t>
      </w:r>
    </w:p>
    <w:p w:rsidR="000F1BEC" w:rsidRPr="0016228A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называют их.</w:t>
      </w:r>
    </w:p>
    <w:p w:rsidR="00D535A9" w:rsidRPr="007D6FC7" w:rsidRDefault="000F1BEC" w:rsidP="007D6F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 считаю, что интеграция физического и речевого </w:t>
      </w:r>
      <w:r w:rsidRPr="00162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развития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детей дошкольного возраста играет колоссальную роль в становлении личности ребёнка, в гармоничном </w:t>
      </w:r>
      <w:r w:rsidRPr="00162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развитии как физических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 психических качеств детей, делает </w:t>
      </w:r>
      <w:r w:rsidRPr="00162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занятия физкультуры</w:t>
      </w:r>
      <w:r w:rsidRPr="0016228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полезными и увлекательными.</w:t>
      </w:r>
      <w:bookmarkStart w:id="0" w:name="_GoBack"/>
      <w:bookmarkEnd w:id="0"/>
    </w:p>
    <w:sectPr w:rsidR="00D535A9" w:rsidRPr="007D6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5A9"/>
    <w:rsid w:val="00054285"/>
    <w:rsid w:val="000F1BEC"/>
    <w:rsid w:val="0016228A"/>
    <w:rsid w:val="0022299D"/>
    <w:rsid w:val="00290FE5"/>
    <w:rsid w:val="005A55A9"/>
    <w:rsid w:val="005B77AD"/>
    <w:rsid w:val="007D6FC7"/>
    <w:rsid w:val="00D535A9"/>
    <w:rsid w:val="00D5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2A9FF-7E1C-4348-9670-87AEE136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FE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B7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9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1291</Words>
  <Characters>7362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Ход игры: выбирается водящий-ковбой и отходит в конец зала.</vt:lpstr>
      <vt:lpstr>    Ход игры: дети по очереди прыгают в сухой</vt:lpstr>
    </vt:vector>
  </TitlesOfParts>
  <Company/>
  <LinksUpToDate>false</LinksUpToDate>
  <CharactersWithSpaces>8636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n-sergi@list.ru</cp:lastModifiedBy>
  <cp:revision>9</cp:revision>
  <cp:lastPrinted>2019-03-15T07:44:00Z</cp:lastPrinted>
  <dcterms:created xsi:type="dcterms:W3CDTF">2018-06-18T09:36:00Z</dcterms:created>
  <dcterms:modified xsi:type="dcterms:W3CDTF">2024-04-18T11:12:00Z</dcterms:modified>
</cp:coreProperties>
</file>